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C8" w:rsidRPr="00C6407C" w:rsidRDefault="008263C8" w:rsidP="00826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07C">
        <w:rPr>
          <w:rFonts w:ascii="Times New Roman" w:hAnsi="Times New Roman" w:cs="Times New Roman"/>
          <w:b/>
          <w:bCs/>
          <w:sz w:val="28"/>
          <w:szCs w:val="28"/>
        </w:rPr>
        <w:t xml:space="preserve">U.S. UPR Intervention for </w:t>
      </w:r>
      <w:r w:rsidR="008C1BD7">
        <w:rPr>
          <w:rFonts w:ascii="Times New Roman" w:hAnsi="Times New Roman" w:cs="Times New Roman"/>
          <w:b/>
          <w:bCs/>
          <w:sz w:val="28"/>
          <w:szCs w:val="28"/>
        </w:rPr>
        <w:t>Mauritius</w:t>
      </w:r>
      <w:r w:rsidRPr="00C640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C6635">
        <w:rPr>
          <w:rFonts w:ascii="Times New Roman" w:hAnsi="Times New Roman" w:cs="Times New Roman"/>
          <w:b/>
          <w:sz w:val="28"/>
          <w:szCs w:val="28"/>
        </w:rPr>
        <w:t>17</w:t>
      </w:r>
      <w:r w:rsidRPr="00C6407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6407C">
        <w:rPr>
          <w:rFonts w:ascii="Times New Roman" w:hAnsi="Times New Roman" w:cs="Times New Roman"/>
          <w:b/>
          <w:sz w:val="28"/>
          <w:szCs w:val="28"/>
        </w:rPr>
        <w:t xml:space="preserve"> Session October </w:t>
      </w:r>
      <w:r w:rsidR="00197541">
        <w:rPr>
          <w:rFonts w:ascii="Times New Roman" w:hAnsi="Times New Roman" w:cs="Times New Roman"/>
          <w:b/>
          <w:sz w:val="28"/>
          <w:szCs w:val="28"/>
        </w:rPr>
        <w:t>23</w:t>
      </w:r>
      <w:r w:rsidRPr="00C6407C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8263C8" w:rsidRPr="00C6407C" w:rsidRDefault="008263C8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63C8" w:rsidRPr="00C6407C" w:rsidRDefault="008263C8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791B" w:rsidRDefault="008263C8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6407C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493C9F">
        <w:rPr>
          <w:rFonts w:ascii="Times New Roman" w:hAnsi="Times New Roman" w:cs="Times New Roman"/>
          <w:sz w:val="28"/>
          <w:szCs w:val="28"/>
        </w:rPr>
        <w:t xml:space="preserve">warmly </w:t>
      </w:r>
      <w:r w:rsidRPr="00C6407C">
        <w:rPr>
          <w:rFonts w:ascii="Times New Roman" w:hAnsi="Times New Roman" w:cs="Times New Roman"/>
          <w:sz w:val="28"/>
          <w:szCs w:val="28"/>
        </w:rPr>
        <w:t xml:space="preserve">welcomes </w:t>
      </w:r>
      <w:r w:rsidR="00820A84">
        <w:rPr>
          <w:rFonts w:ascii="Times New Roman" w:hAnsi="Times New Roman" w:cs="Times New Roman"/>
          <w:sz w:val="28"/>
          <w:szCs w:val="28"/>
        </w:rPr>
        <w:t xml:space="preserve">the Honorable Minister </w:t>
      </w:r>
      <w:r w:rsidR="00820A84" w:rsidRPr="00820A84">
        <w:rPr>
          <w:rFonts w:ascii="Times New Roman" w:hAnsi="Times New Roman" w:cs="Times New Roman"/>
          <w:sz w:val="28"/>
          <w:szCs w:val="28"/>
        </w:rPr>
        <w:t xml:space="preserve">Arvin </w:t>
      </w:r>
      <w:proofErr w:type="spellStart"/>
      <w:r w:rsidR="00820A84" w:rsidRPr="00820A84">
        <w:rPr>
          <w:rFonts w:ascii="Times New Roman" w:hAnsi="Times New Roman" w:cs="Times New Roman"/>
          <w:sz w:val="28"/>
          <w:szCs w:val="28"/>
        </w:rPr>
        <w:t>Boolell</w:t>
      </w:r>
      <w:proofErr w:type="spellEnd"/>
      <w:r w:rsidR="00820A84" w:rsidRPr="00820A84">
        <w:rPr>
          <w:rFonts w:ascii="Times New Roman" w:hAnsi="Times New Roman" w:cs="Times New Roman"/>
          <w:sz w:val="28"/>
          <w:szCs w:val="28"/>
        </w:rPr>
        <w:t xml:space="preserve"> </w:t>
      </w:r>
      <w:r w:rsidRPr="00C6407C">
        <w:rPr>
          <w:rFonts w:ascii="Times New Roman" w:hAnsi="Times New Roman" w:cs="Times New Roman"/>
          <w:sz w:val="28"/>
          <w:szCs w:val="28"/>
        </w:rPr>
        <w:t>and the delegation</w:t>
      </w:r>
      <w:r w:rsidR="008C1BD7">
        <w:rPr>
          <w:rFonts w:ascii="Times New Roman" w:hAnsi="Times New Roman" w:cs="Times New Roman"/>
          <w:sz w:val="28"/>
          <w:szCs w:val="28"/>
        </w:rPr>
        <w:t xml:space="preserve"> of Mauritius</w:t>
      </w:r>
      <w:r w:rsidR="008C1BD7" w:rsidRPr="00C6407C">
        <w:rPr>
          <w:rFonts w:ascii="Times New Roman" w:hAnsi="Times New Roman" w:cs="Times New Roman"/>
          <w:sz w:val="28"/>
          <w:szCs w:val="28"/>
        </w:rPr>
        <w:t xml:space="preserve"> </w:t>
      </w:r>
      <w:r w:rsidRPr="00C6407C">
        <w:rPr>
          <w:rFonts w:ascii="Times New Roman" w:hAnsi="Times New Roman" w:cs="Times New Roman"/>
          <w:sz w:val="28"/>
          <w:szCs w:val="28"/>
        </w:rPr>
        <w:t>to the UPR Working Group.</w:t>
      </w:r>
    </w:p>
    <w:p w:rsidR="00493C9F" w:rsidRDefault="00493C9F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6E59" w:rsidRDefault="008C1BD7" w:rsidP="0023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We </w:t>
      </w:r>
      <w:r w:rsidR="00087D22">
        <w:rPr>
          <w:rFonts w:ascii="Times New Roman" w:hAnsi="Times New Roman" w:cs="Times New Roman"/>
          <w:bCs/>
          <w:iCs/>
          <w:sz w:val="28"/>
          <w:szCs w:val="28"/>
        </w:rPr>
        <w:t xml:space="preserve">appreciate </w:t>
      </w:r>
      <w:r>
        <w:rPr>
          <w:rFonts w:ascii="Times New Roman" w:hAnsi="Times New Roman" w:cs="Times New Roman"/>
          <w:bCs/>
          <w:iCs/>
          <w:sz w:val="28"/>
          <w:szCs w:val="28"/>
        </w:rPr>
        <w:t>Mauritius</w:t>
      </w:r>
      <w:r w:rsidR="00087D22">
        <w:rPr>
          <w:rFonts w:ascii="Times New Roman" w:hAnsi="Times New Roman" w:cs="Times New Roman"/>
          <w:bCs/>
          <w:iCs/>
          <w:sz w:val="28"/>
          <w:szCs w:val="28"/>
        </w:rPr>
        <w:t>’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D6D4C">
        <w:rPr>
          <w:rFonts w:ascii="Times New Roman" w:hAnsi="Times New Roman" w:cs="Times New Roman"/>
          <w:bCs/>
          <w:iCs/>
          <w:sz w:val="28"/>
          <w:szCs w:val="28"/>
        </w:rPr>
        <w:t xml:space="preserve">strong record of democratic governance, </w:t>
      </w:r>
      <w:r w:rsidR="00087D22">
        <w:rPr>
          <w:rFonts w:ascii="Times New Roman" w:hAnsi="Times New Roman" w:cs="Times New Roman"/>
          <w:bCs/>
          <w:iCs/>
          <w:sz w:val="28"/>
          <w:szCs w:val="28"/>
        </w:rPr>
        <w:t>economic integration, and</w:t>
      </w:r>
      <w:r w:rsidR="009D6D4C">
        <w:rPr>
          <w:rFonts w:ascii="Times New Roman" w:hAnsi="Times New Roman" w:cs="Times New Roman"/>
          <w:bCs/>
          <w:iCs/>
          <w:sz w:val="28"/>
          <w:szCs w:val="28"/>
        </w:rPr>
        <w:t xml:space="preserve"> strong commitment to </w:t>
      </w:r>
      <w:r w:rsidR="00FD5EDE">
        <w:rPr>
          <w:rFonts w:ascii="Times New Roman" w:hAnsi="Times New Roman" w:cs="Times New Roman"/>
          <w:bCs/>
          <w:iCs/>
          <w:sz w:val="28"/>
          <w:szCs w:val="28"/>
        </w:rPr>
        <w:t>human rights issues</w:t>
      </w:r>
      <w:r w:rsidR="00CC440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C0F94">
        <w:rPr>
          <w:rFonts w:ascii="Times New Roman" w:hAnsi="Times New Roman" w:cs="Times New Roman"/>
          <w:bCs/>
          <w:iCs/>
          <w:sz w:val="28"/>
          <w:szCs w:val="28"/>
        </w:rPr>
        <w:t xml:space="preserve"> including </w:t>
      </w:r>
      <w:r w:rsidR="009D6D4C">
        <w:rPr>
          <w:rFonts w:ascii="Times New Roman" w:hAnsi="Times New Roman" w:cs="Times New Roman"/>
          <w:bCs/>
          <w:iCs/>
          <w:sz w:val="28"/>
          <w:szCs w:val="28"/>
        </w:rPr>
        <w:t xml:space="preserve">addressing </w:t>
      </w:r>
      <w:r w:rsidR="009C0F94">
        <w:rPr>
          <w:rFonts w:ascii="Times New Roman" w:hAnsi="Times New Roman" w:cs="Times New Roman"/>
          <w:bCs/>
          <w:iCs/>
          <w:sz w:val="28"/>
          <w:szCs w:val="28"/>
        </w:rPr>
        <w:t>child prostitution.</w:t>
      </w:r>
      <w:r w:rsidR="003516A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D56E59" w:rsidRDefault="00D56E59" w:rsidP="0023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3AD6" w:rsidRDefault="00B43AD6" w:rsidP="0023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5B">
        <w:rPr>
          <w:rFonts w:ascii="Times New Roman" w:hAnsi="Times New Roman" w:cs="Times New Roman"/>
          <w:sz w:val="28"/>
          <w:szCs w:val="28"/>
        </w:rPr>
        <w:t xml:space="preserve">We </w:t>
      </w:r>
      <w:r w:rsidR="009C0F94">
        <w:rPr>
          <w:rFonts w:ascii="Times New Roman" w:hAnsi="Times New Roman" w:cs="Times New Roman"/>
          <w:sz w:val="28"/>
          <w:szCs w:val="28"/>
        </w:rPr>
        <w:t>remain</w:t>
      </w:r>
      <w:r w:rsidR="009C0F94" w:rsidRPr="00231C5B">
        <w:rPr>
          <w:rFonts w:ascii="Times New Roman" w:hAnsi="Times New Roman" w:cs="Times New Roman"/>
          <w:sz w:val="28"/>
          <w:szCs w:val="28"/>
        </w:rPr>
        <w:t xml:space="preserve"> </w:t>
      </w:r>
      <w:r w:rsidRPr="00231C5B">
        <w:rPr>
          <w:rFonts w:ascii="Times New Roman" w:hAnsi="Times New Roman" w:cs="Times New Roman"/>
          <w:sz w:val="28"/>
          <w:szCs w:val="28"/>
        </w:rPr>
        <w:t xml:space="preserve">concerned that </w:t>
      </w:r>
      <w:r w:rsidR="009C0F94">
        <w:rPr>
          <w:rFonts w:ascii="Times New Roman" w:hAnsi="Times New Roman" w:cs="Times New Roman"/>
          <w:sz w:val="28"/>
          <w:szCs w:val="28"/>
        </w:rPr>
        <w:t xml:space="preserve">both </w:t>
      </w:r>
      <w:r w:rsidRPr="00231C5B">
        <w:rPr>
          <w:rFonts w:ascii="Times New Roman" w:hAnsi="Times New Roman" w:cs="Times New Roman"/>
          <w:sz w:val="28"/>
          <w:szCs w:val="28"/>
        </w:rPr>
        <w:t>children</w:t>
      </w:r>
      <w:r w:rsidR="009C0F94">
        <w:rPr>
          <w:rFonts w:ascii="Times New Roman" w:hAnsi="Times New Roman" w:cs="Times New Roman"/>
          <w:sz w:val="28"/>
          <w:szCs w:val="28"/>
        </w:rPr>
        <w:t xml:space="preserve"> and adults</w:t>
      </w:r>
      <w:r w:rsidRPr="00231C5B">
        <w:rPr>
          <w:rFonts w:ascii="Times New Roman" w:hAnsi="Times New Roman" w:cs="Times New Roman"/>
          <w:sz w:val="28"/>
          <w:szCs w:val="28"/>
        </w:rPr>
        <w:t xml:space="preserve"> in Mauritius are </w:t>
      </w:r>
      <w:r w:rsidR="00B76E63">
        <w:rPr>
          <w:rFonts w:ascii="Times New Roman" w:hAnsi="Times New Roman" w:cs="Times New Roman"/>
          <w:sz w:val="28"/>
          <w:szCs w:val="28"/>
        </w:rPr>
        <w:t>subjected to</w:t>
      </w:r>
      <w:r w:rsidR="009C0F94">
        <w:rPr>
          <w:rFonts w:ascii="Times New Roman" w:hAnsi="Times New Roman" w:cs="Times New Roman"/>
          <w:sz w:val="28"/>
          <w:szCs w:val="28"/>
        </w:rPr>
        <w:t xml:space="preserve"> </w:t>
      </w:r>
      <w:r w:rsidRPr="00231C5B">
        <w:rPr>
          <w:rFonts w:ascii="Times New Roman" w:hAnsi="Times New Roman" w:cs="Times New Roman"/>
          <w:sz w:val="28"/>
          <w:szCs w:val="28"/>
        </w:rPr>
        <w:t>commercial sexual exploitation</w:t>
      </w:r>
      <w:r w:rsidR="00D54D43">
        <w:rPr>
          <w:rFonts w:ascii="Times New Roman" w:hAnsi="Times New Roman" w:cs="Times New Roman"/>
          <w:sz w:val="28"/>
          <w:szCs w:val="28"/>
        </w:rPr>
        <w:t>.</w:t>
      </w:r>
      <w:r w:rsidRPr="00231C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4D43">
        <w:rPr>
          <w:rFonts w:ascii="Times New Roman" w:hAnsi="Times New Roman" w:cs="Times New Roman"/>
          <w:sz w:val="28"/>
          <w:szCs w:val="28"/>
        </w:rPr>
        <w:t xml:space="preserve">  </w:t>
      </w:r>
      <w:r w:rsidR="009918FE">
        <w:rPr>
          <w:rFonts w:ascii="Times New Roman" w:hAnsi="Times New Roman" w:cs="Times New Roman"/>
          <w:sz w:val="28"/>
          <w:szCs w:val="28"/>
        </w:rPr>
        <w:t>I</w:t>
      </w:r>
      <w:r w:rsidR="00143394" w:rsidRPr="009918FE">
        <w:rPr>
          <w:rFonts w:ascii="Times New Roman" w:hAnsi="Times New Roman" w:cs="Times New Roman"/>
          <w:sz w:val="28"/>
          <w:szCs w:val="28"/>
        </w:rPr>
        <w:t>n several cases in the last two years, the government has not designated persons aboard foreign fishing vessels in Mauritian territorial waters as victims of human trafficking</w:t>
      </w:r>
      <w:r w:rsidR="00143394" w:rsidRPr="00143394">
        <w:rPr>
          <w:rFonts w:ascii="Times New Roman" w:hAnsi="Times New Roman" w:cs="Times New Roman"/>
          <w:sz w:val="28"/>
          <w:szCs w:val="28"/>
        </w:rPr>
        <w:t>. Further, children work in dangerous activities in agriculture, street vending and domestic service.</w:t>
      </w:r>
    </w:p>
    <w:p w:rsidR="009C0F94" w:rsidRPr="00231C5B" w:rsidRDefault="009C0F94" w:rsidP="0023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3C8" w:rsidRDefault="009C0F94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We are </w:t>
      </w:r>
      <w:r w:rsidR="003516A2">
        <w:rPr>
          <w:rFonts w:ascii="Times New Roman" w:hAnsi="Times New Roman" w:cs="Times New Roman"/>
          <w:bCs/>
          <w:iCs/>
          <w:sz w:val="28"/>
          <w:szCs w:val="28"/>
        </w:rPr>
        <w:t xml:space="preserve">also </w:t>
      </w:r>
      <w:r>
        <w:rPr>
          <w:rFonts w:ascii="Times New Roman" w:hAnsi="Times New Roman" w:cs="Times New Roman"/>
          <w:bCs/>
          <w:iCs/>
          <w:sz w:val="28"/>
          <w:szCs w:val="28"/>
        </w:rPr>
        <w:t>concerned</w:t>
      </w:r>
      <w:r w:rsidR="003516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that the government has not provided the National Human Rights Commission (NHRC) with adequate resources</w:t>
      </w:r>
      <w:r w:rsidR="00D54D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C0F94" w:rsidRPr="00C6407C" w:rsidRDefault="009C0F94" w:rsidP="008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AD6" w:rsidRDefault="00B43AD6" w:rsidP="0023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5B">
        <w:rPr>
          <w:rFonts w:ascii="Times New Roman" w:hAnsi="Times New Roman" w:cs="Times New Roman"/>
          <w:sz w:val="28"/>
          <w:szCs w:val="28"/>
        </w:rPr>
        <w:t xml:space="preserve">Bearing this in mind, </w:t>
      </w:r>
      <w:r w:rsidR="00242492">
        <w:rPr>
          <w:rFonts w:ascii="Times New Roman" w:hAnsi="Times New Roman" w:cs="Times New Roman"/>
          <w:sz w:val="28"/>
          <w:szCs w:val="28"/>
        </w:rPr>
        <w:t>we recommend Mauritius:</w:t>
      </w:r>
    </w:p>
    <w:p w:rsidR="00231C5B" w:rsidRPr="00231C5B" w:rsidRDefault="00231C5B" w:rsidP="0023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FE9" w:rsidRDefault="006C6635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43AD6" w:rsidRPr="00231C5B">
        <w:rPr>
          <w:rFonts w:ascii="Times New Roman" w:hAnsi="Times New Roman" w:cs="Times New Roman"/>
          <w:sz w:val="28"/>
          <w:szCs w:val="28"/>
        </w:rPr>
        <w:t xml:space="preserve">Establish a body to coordinate government efforts to combat </w:t>
      </w:r>
      <w:r w:rsidR="007C07A4" w:rsidRPr="00231C5B">
        <w:rPr>
          <w:rFonts w:ascii="Times New Roman" w:hAnsi="Times New Roman" w:cs="Times New Roman"/>
          <w:sz w:val="28"/>
          <w:szCs w:val="28"/>
        </w:rPr>
        <w:t>trafficking in persons</w:t>
      </w:r>
      <w:r w:rsidR="00AC5B93">
        <w:rPr>
          <w:rFonts w:ascii="Times New Roman" w:hAnsi="Times New Roman" w:cs="Times New Roman"/>
          <w:sz w:val="28"/>
          <w:szCs w:val="28"/>
        </w:rPr>
        <w:t xml:space="preserve"> and the worst</w:t>
      </w:r>
      <w:r w:rsidR="007C07A4">
        <w:rPr>
          <w:rFonts w:ascii="Times New Roman" w:hAnsi="Times New Roman" w:cs="Times New Roman"/>
          <w:sz w:val="28"/>
          <w:szCs w:val="28"/>
        </w:rPr>
        <w:t xml:space="preserve"> forms of child labor;</w:t>
      </w:r>
    </w:p>
    <w:p w:rsidR="00ED1FE9" w:rsidRDefault="00ED1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FE9" w:rsidRDefault="006C6635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P</w:t>
      </w:r>
      <w:r w:rsidR="00B43AD6" w:rsidRPr="00231C5B">
        <w:rPr>
          <w:rFonts w:ascii="Times New Roman" w:hAnsi="Times New Roman" w:cs="Times New Roman"/>
          <w:sz w:val="28"/>
          <w:szCs w:val="28"/>
        </w:rPr>
        <w:t xml:space="preserve">rovide adequate resources to enforce laws against </w:t>
      </w:r>
      <w:r w:rsidR="007C07A4">
        <w:rPr>
          <w:rFonts w:ascii="Times New Roman" w:hAnsi="Times New Roman" w:cs="Times New Roman"/>
          <w:sz w:val="28"/>
          <w:szCs w:val="28"/>
        </w:rPr>
        <w:t xml:space="preserve">human trafficking </w:t>
      </w:r>
      <w:r w:rsidR="00B76E63">
        <w:rPr>
          <w:rFonts w:ascii="Times New Roman" w:hAnsi="Times New Roman" w:cs="Times New Roman"/>
          <w:sz w:val="28"/>
          <w:szCs w:val="28"/>
        </w:rPr>
        <w:t xml:space="preserve">through the investigation, prosecution and conviction of trafficking offenders, including </w:t>
      </w:r>
      <w:r w:rsidR="00B146E4">
        <w:rPr>
          <w:rFonts w:ascii="Times New Roman" w:hAnsi="Times New Roman" w:cs="Times New Roman"/>
          <w:sz w:val="28"/>
          <w:szCs w:val="28"/>
        </w:rPr>
        <w:t xml:space="preserve">in </w:t>
      </w:r>
      <w:r w:rsidR="00B76E63">
        <w:rPr>
          <w:rFonts w:ascii="Times New Roman" w:hAnsi="Times New Roman" w:cs="Times New Roman"/>
          <w:sz w:val="28"/>
          <w:szCs w:val="28"/>
        </w:rPr>
        <w:t xml:space="preserve">cases involving forced labor or </w:t>
      </w:r>
      <w:r w:rsidR="00D54D43">
        <w:rPr>
          <w:rFonts w:ascii="Times New Roman" w:hAnsi="Times New Roman" w:cs="Times New Roman"/>
          <w:sz w:val="28"/>
          <w:szCs w:val="28"/>
        </w:rPr>
        <w:t xml:space="preserve">commercial sexual exploitation; </w:t>
      </w:r>
    </w:p>
    <w:p w:rsidR="002867AA" w:rsidRDefault="002867AA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8A1782" w:rsidRPr="00820A84" w:rsidRDefault="002867AA" w:rsidP="00820A84">
      <w:pPr>
        <w:pStyle w:val="ListParagraph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Allocate adequate resources to the National Human Rights Commission.</w:t>
      </w:r>
    </w:p>
    <w:sectPr w:rsidR="008A1782" w:rsidRPr="00820A84" w:rsidSect="008A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95B"/>
    <w:multiLevelType w:val="hybridMultilevel"/>
    <w:tmpl w:val="C8D4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D5548"/>
    <w:multiLevelType w:val="hybridMultilevel"/>
    <w:tmpl w:val="E11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F0121"/>
    <w:multiLevelType w:val="hybridMultilevel"/>
    <w:tmpl w:val="4FC2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63C8"/>
    <w:rsid w:val="0001791B"/>
    <w:rsid w:val="000200FF"/>
    <w:rsid w:val="00080B13"/>
    <w:rsid w:val="00087D22"/>
    <w:rsid w:val="00143394"/>
    <w:rsid w:val="001630C4"/>
    <w:rsid w:val="00174241"/>
    <w:rsid w:val="00197541"/>
    <w:rsid w:val="001B77A1"/>
    <w:rsid w:val="001E2A0E"/>
    <w:rsid w:val="00217613"/>
    <w:rsid w:val="00231C5B"/>
    <w:rsid w:val="00242492"/>
    <w:rsid w:val="00257090"/>
    <w:rsid w:val="002867AA"/>
    <w:rsid w:val="002A177C"/>
    <w:rsid w:val="002A2A38"/>
    <w:rsid w:val="002A5B1A"/>
    <w:rsid w:val="003150B1"/>
    <w:rsid w:val="003516A2"/>
    <w:rsid w:val="00386280"/>
    <w:rsid w:val="003B6531"/>
    <w:rsid w:val="003F2897"/>
    <w:rsid w:val="00403AB1"/>
    <w:rsid w:val="00451CB7"/>
    <w:rsid w:val="00493110"/>
    <w:rsid w:val="00493C9F"/>
    <w:rsid w:val="004E0772"/>
    <w:rsid w:val="00516FF2"/>
    <w:rsid w:val="0064516D"/>
    <w:rsid w:val="00677F5A"/>
    <w:rsid w:val="006C6635"/>
    <w:rsid w:val="006D3DDC"/>
    <w:rsid w:val="00716009"/>
    <w:rsid w:val="0074104D"/>
    <w:rsid w:val="007464E8"/>
    <w:rsid w:val="00765709"/>
    <w:rsid w:val="007A53C6"/>
    <w:rsid w:val="007B30B8"/>
    <w:rsid w:val="007C07A4"/>
    <w:rsid w:val="00820A84"/>
    <w:rsid w:val="008263C8"/>
    <w:rsid w:val="00850AAB"/>
    <w:rsid w:val="0085141D"/>
    <w:rsid w:val="00867F2A"/>
    <w:rsid w:val="008A1782"/>
    <w:rsid w:val="008B7CAB"/>
    <w:rsid w:val="008C1BD7"/>
    <w:rsid w:val="008C3E06"/>
    <w:rsid w:val="008E4B20"/>
    <w:rsid w:val="008E5548"/>
    <w:rsid w:val="009216E4"/>
    <w:rsid w:val="00923066"/>
    <w:rsid w:val="009918FE"/>
    <w:rsid w:val="009C0F94"/>
    <w:rsid w:val="009D6D4C"/>
    <w:rsid w:val="009E42AF"/>
    <w:rsid w:val="009F5583"/>
    <w:rsid w:val="00A10267"/>
    <w:rsid w:val="00A23452"/>
    <w:rsid w:val="00A82257"/>
    <w:rsid w:val="00AA565F"/>
    <w:rsid w:val="00AC5B93"/>
    <w:rsid w:val="00AD642A"/>
    <w:rsid w:val="00B146E4"/>
    <w:rsid w:val="00B16AD8"/>
    <w:rsid w:val="00B43AD6"/>
    <w:rsid w:val="00B655BE"/>
    <w:rsid w:val="00B76E63"/>
    <w:rsid w:val="00BA41C3"/>
    <w:rsid w:val="00BA5186"/>
    <w:rsid w:val="00C246D5"/>
    <w:rsid w:val="00C37E4A"/>
    <w:rsid w:val="00C436EA"/>
    <w:rsid w:val="00C55C72"/>
    <w:rsid w:val="00C6407C"/>
    <w:rsid w:val="00C744C9"/>
    <w:rsid w:val="00CB2867"/>
    <w:rsid w:val="00CC4409"/>
    <w:rsid w:val="00CD237C"/>
    <w:rsid w:val="00CE7AF5"/>
    <w:rsid w:val="00D37470"/>
    <w:rsid w:val="00D52CE8"/>
    <w:rsid w:val="00D54D43"/>
    <w:rsid w:val="00D56E59"/>
    <w:rsid w:val="00DA3635"/>
    <w:rsid w:val="00E3427F"/>
    <w:rsid w:val="00E82DAE"/>
    <w:rsid w:val="00ED1FE9"/>
    <w:rsid w:val="00ED59C2"/>
    <w:rsid w:val="00F33E61"/>
    <w:rsid w:val="00FD5EDE"/>
    <w:rsid w:val="00FF10AB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6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6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79138BF1B471747A3414106E12E09B0" ma:contentTypeVersion="2" ma:contentTypeDescription="Country Statements" ma:contentTypeScope="" ma:versionID="ece759ad58dff6378d978732ff619d6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Props1.xml><?xml version="1.0" encoding="utf-8"?>
<ds:datastoreItem xmlns:ds="http://schemas.openxmlformats.org/officeDocument/2006/customXml" ds:itemID="{D8B6A332-4F12-4F9B-A081-8399CA1ED424}"/>
</file>

<file path=customXml/itemProps2.xml><?xml version="1.0" encoding="utf-8"?>
<ds:datastoreItem xmlns:ds="http://schemas.openxmlformats.org/officeDocument/2006/customXml" ds:itemID="{2791C737-18CD-4BFC-A019-2CC69CDBB789}"/>
</file>

<file path=customXml/itemProps3.xml><?xml version="1.0" encoding="utf-8"?>
<ds:datastoreItem xmlns:ds="http://schemas.openxmlformats.org/officeDocument/2006/customXml" ds:itemID="{6A81E5A7-64A5-4787-A112-E15A69413F82}"/>
</file>

<file path=customXml/itemProps4.xml><?xml version="1.0" encoding="utf-8"?>
<ds:datastoreItem xmlns:ds="http://schemas.openxmlformats.org/officeDocument/2006/customXml" ds:itemID="{3594F25B-D580-4C96-89BB-2BB2BEE8C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josephso</dc:creator>
  <cp:lastModifiedBy>Ullrich, Valerie L</cp:lastModifiedBy>
  <cp:revision>2</cp:revision>
  <cp:lastPrinted>2013-10-23T06:12:00Z</cp:lastPrinted>
  <dcterms:created xsi:type="dcterms:W3CDTF">2013-10-23T06:12:00Z</dcterms:created>
  <dcterms:modified xsi:type="dcterms:W3CDTF">2013-10-23T06:12:00Z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0x010100CA92D31222379248846EF4F1EBFB5EDE00E79138BF1B471747A3414106E12E09B0</vt:lpwstr>
  </property>
</Properties>
</file>